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C7E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pacing w:val="20"/>
        </w:rPr>
      </w:pPr>
      <w:r w:rsidRPr="00C41E2C">
        <w:rPr>
          <w:rFonts w:ascii="Times New Roman" w:eastAsia="Times New Roman" w:hAnsi="Times New Roman" w:cs="Times New Roman"/>
          <w:b/>
          <w:color w:val="000000"/>
          <w:spacing w:val="20"/>
          <w:sz w:val="31"/>
          <w:szCs w:val="31"/>
          <w:u w:val="single"/>
        </w:rPr>
        <w:t>Intern’s Self-Evaluation</w:t>
      </w:r>
    </w:p>
    <w:p w14:paraId="51F5913B" w14:textId="77777777" w:rsidR="00012955" w:rsidRPr="00C41E2C" w:rsidRDefault="00012955" w:rsidP="0001295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5"/>
          <w:szCs w:val="35"/>
          <w:vertAlign w:val="subscript"/>
        </w:rPr>
        <w:t>TEEM Internship Evaluation</w:t>
      </w:r>
    </w:p>
    <w:p w14:paraId="54D153A2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Check one </w:t>
      </w:r>
    </w:p>
    <w:p w14:paraId="7D824776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 Mid-year</w:t>
      </w:r>
    </w:p>
    <w:p w14:paraId="09FC835D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 Final </w:t>
      </w:r>
    </w:p>
    <w:p w14:paraId="37484640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ABBD951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firstLine="1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Submit to: TEEM Program </w:t>
      </w:r>
    </w:p>
    <w:p w14:paraId="438CF0F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Pacific Lutheran Theological Seminary </w:t>
      </w:r>
      <w:r w:rsidRPr="00C41E2C">
        <w:rPr>
          <w:rFonts w:ascii="Times New Roman" w:eastAsia="Times New Roman" w:hAnsi="Times New Roman" w:cs="Times New Roman"/>
          <w:color w:val="000000"/>
        </w:rPr>
        <w:br/>
        <w:t>2000 Center Street, Suite 200 Berkeley, CA 94704</w:t>
      </w:r>
      <w:r w:rsidRPr="00C41E2C">
        <w:rPr>
          <w:rFonts w:ascii="Times New Roman" w:eastAsia="Times New Roman" w:hAnsi="Times New Roman" w:cs="Times New Roman"/>
          <w:color w:val="000000"/>
        </w:rPr>
        <w:br/>
        <w:t xml:space="preserve">1-800-235-PLTS     Fax: 510-559-2712 </w:t>
      </w:r>
    </w:p>
    <w:p w14:paraId="1105D75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6" w:history="1">
        <w:r w:rsidRPr="00DA47E2">
          <w:rPr>
            <w:rStyle w:val="Hyperlink"/>
            <w:rFonts w:ascii="Times New Roman" w:eastAsia="Times New Roman" w:hAnsi="Times New Roman" w:cs="Times New Roman"/>
          </w:rPr>
          <w:t>teem@plts.edu</w:t>
        </w:r>
      </w:hyperlink>
    </w:p>
    <w:p w14:paraId="28236F70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Student: _______________________________________________________________________</w:t>
      </w:r>
    </w:p>
    <w:p w14:paraId="7276EA0F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Supervisor: ____________________________________________________________________</w:t>
      </w:r>
    </w:p>
    <w:p w14:paraId="56FE4180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Location (Address): _____________________________________________________________________</w:t>
      </w:r>
    </w:p>
    <w:p w14:paraId="7323B5AC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</w:t>
      </w:r>
    </w:p>
    <w:p w14:paraId="3BFD7016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Term/Dates of Internship: _________________________________________________________________</w:t>
      </w:r>
    </w:p>
    <w:p w14:paraId="04C1C55A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8BCBA81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b/>
          <w:color w:val="000000"/>
        </w:rPr>
        <w:t xml:space="preserve">Assessment of Skills Needed for Pastoral Leadership: </w:t>
      </w:r>
      <w:r w:rsidRPr="00C41E2C">
        <w:rPr>
          <w:rFonts w:ascii="Times New Roman" w:eastAsia="Times New Roman" w:hAnsi="Times New Roman" w:cs="Times New Roman"/>
          <w:color w:val="000000"/>
        </w:rPr>
        <w:t xml:space="preserve">Competency Levels </w:t>
      </w:r>
    </w:p>
    <w:p w14:paraId="1B4BB22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Directions: For each of the skill areas listed below, evaluate your level of competence on the following </w:t>
      </w:r>
      <w:proofErr w:type="gramStart"/>
      <w:r w:rsidRPr="00C41E2C">
        <w:rPr>
          <w:rFonts w:ascii="Times New Roman" w:eastAsia="Times New Roman" w:hAnsi="Times New Roman" w:cs="Times New Roman"/>
          <w:color w:val="000000"/>
        </w:rPr>
        <w:t>five point</w:t>
      </w:r>
      <w:proofErr w:type="gramEnd"/>
      <w:r w:rsidRPr="00C41E2C">
        <w:rPr>
          <w:rFonts w:ascii="Times New Roman" w:eastAsia="Times New Roman" w:hAnsi="Times New Roman" w:cs="Times New Roman"/>
          <w:color w:val="000000"/>
        </w:rPr>
        <w:t xml:space="preserve"> scale. Then, as needed, briefly comment on particular strengths or weaknesses.</w:t>
      </w:r>
    </w:p>
    <w:p w14:paraId="41FEE42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1. Not yet competent – continued focus on this area would be important. </w:t>
      </w:r>
    </w:p>
    <w:p w14:paraId="6A837F6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3. Competent – on track for ordination </w:t>
      </w:r>
    </w:p>
    <w:p w14:paraId="51BBD7C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5. Exceptional – this is an area where particularly outstanding gifts are evident. </w:t>
      </w:r>
    </w:p>
    <w:p w14:paraId="2E51D811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4DAD7CC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Leading Worship</w:t>
      </w: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957BD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poise and presence, voice and language as you read scripture, lead prayer and conduct liturgy. </w:t>
      </w:r>
    </w:p>
    <w:p w14:paraId="43BD7D1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5774B0D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32B1585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896BD7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9EFA9D1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A528F1D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C4943B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1B7D12C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Preaching</w:t>
      </w:r>
      <w:r w:rsidRPr="00223AA7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p w14:paraId="23E04B0B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>Consider biblical interpretation, connection to the congregation/community, use of illustrations, and organizational clarity, as well as the delivery of sermons.</w:t>
      </w:r>
    </w:p>
    <w:p w14:paraId="6EABB87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CD0946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78DA384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6AD646A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4F21CF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74CE246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Teaching Adults </w:t>
      </w:r>
    </w:p>
    <w:p w14:paraId="5B919562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>Consider your teaching methods, including the ability to facilitate discussion and create a comfortable learning environment, as well as the quality, depth, and presentation of concepts</w:t>
      </w:r>
    </w:p>
    <w:p w14:paraId="7B1CB77A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17B7AC3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7C56C59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7E65B1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B414E4E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365F51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977EBF1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8A330B4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17902D0E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Teaching Youth and Children </w:t>
      </w:r>
    </w:p>
    <w:p w14:paraId="111D2664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both the materials used and the presentation to various age groups. </w:t>
      </w:r>
    </w:p>
    <w:p w14:paraId="2656759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5DE8E7B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4B0EE9A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6262A5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1325B4A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3E4F503" w14:textId="77777777" w:rsidR="00012955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5198205F" w14:textId="77777777" w:rsidR="00012955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541EC3C3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3B48F538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Evangelism </w:t>
      </w:r>
    </w:p>
    <w:p w14:paraId="78F435F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commitment and ability to welcome and interact with strangers, as well as your ability to offer a witness to Jesus Christ. </w:t>
      </w:r>
    </w:p>
    <w:p w14:paraId="4BC72FA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37BFB4D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3664867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986BC9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0FD223A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A16E83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BD70A9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3BF8002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649E8525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Pastoral Care </w:t>
      </w:r>
    </w:p>
    <w:p w14:paraId="3066D407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develop trusting relationships, listen empathetically, respond to crisis and grief situations, discern the needs of people, and respect confidential information. </w:t>
      </w:r>
    </w:p>
    <w:p w14:paraId="73E0E67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15F70A0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41476BA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BF9D4B6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A622B4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323F313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5311265" w14:textId="77777777" w:rsidR="00012955" w:rsidRDefault="00012955" w:rsidP="0001295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669B7525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Visionary Leadership</w:t>
      </w: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E9FF14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>Consider your attitude toward the ELCA and ecumenical relationships, as well as your ability to provide leadership for mission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FEB9F0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1D406D4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4BAD8DFE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C2D2882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B77D7E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FA24FC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0DB21C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1AB36F2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067941D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AA1133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Theological Understanding </w:t>
      </w:r>
    </w:p>
    <w:p w14:paraId="2762A45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speak clearly and with insight about the Christian faith from a Lutheran perspective. </w:t>
      </w:r>
    </w:p>
    <w:p w14:paraId="0E46D2F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E189DF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21709161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685F3C0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BE511D3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DE995E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528BF5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74179B1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5E67CA1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Administration </w:t>
      </w:r>
    </w:p>
    <w:p w14:paraId="1647F3B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work with committees, deal with change and conflict, respond constructively to criticism, and accomplish tasks in a timely manner. </w:t>
      </w:r>
    </w:p>
    <w:p w14:paraId="615EB64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0982F3F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7FD548F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45CA1C4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0B6B00C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B8CA00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CE3834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F2F5197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555A0D28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Stewardship Leader </w:t>
      </w:r>
    </w:p>
    <w:p w14:paraId="7AB7A8B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articulate and model a Christian stewardship of life, talents, and money. </w:t>
      </w:r>
    </w:p>
    <w:p w14:paraId="72D192D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6CFAE17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6FA9C98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FA5651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724C301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859E36B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B76427B" w14:textId="77777777" w:rsidR="00012955" w:rsidRDefault="00012955" w:rsidP="0001295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02E154E2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Leadership of Social Ministry </w:t>
      </w:r>
    </w:p>
    <w:p w14:paraId="198220AB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sensitivity to issues of need and justice in the community and your ability to empower others to respond out of their faith commitment. </w:t>
      </w:r>
    </w:p>
    <w:p w14:paraId="302C0D4D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250710E6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1B201DCD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A23F79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0DD7B6D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BD4C0D8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4BF6D371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Empowering Lay Leadership/Equipping the Laity </w:t>
      </w:r>
    </w:p>
    <w:p w14:paraId="571A800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encourage collegiality, work with volunteers, delegate responsibility, share leadership, and support the laity in their ministry in the world. </w:t>
      </w:r>
    </w:p>
    <w:p w14:paraId="2EAD53B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A70A96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F1EE6A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F83442C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9DB2BF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83296B8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7CCF194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Engagement with the Community </w:t>
      </w:r>
    </w:p>
    <w:p w14:paraId="7C5C815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awareness of community issues and demographics, your willingness to engage in ministry in the community, and your skills and comfort level with community organizing. </w:t>
      </w:r>
    </w:p>
    <w:p w14:paraId="03DB1139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06305BC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083C9664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762324D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D3081C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8EE6B0E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D8DDCCA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Collegiality </w:t>
      </w:r>
    </w:p>
    <w:p w14:paraId="365C100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and willingness to support professional colleagues in their ministry, cooperate with them in projects, and receive ministry from them. </w:t>
      </w:r>
    </w:p>
    <w:p w14:paraId="04DF531B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0683EAA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0DCD08B2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DD33EDA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C1EEEC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9BB7AB2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385EEB3C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Self-Care </w:t>
      </w:r>
    </w:p>
    <w:p w14:paraId="2C733E35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ability to manage time effectively, engage in practices designed to maintain a </w:t>
      </w:r>
      <w:proofErr w:type="gramStart"/>
      <w:r w:rsidRPr="00C41E2C">
        <w:rPr>
          <w:rFonts w:ascii="Times New Roman" w:eastAsia="Times New Roman" w:hAnsi="Times New Roman" w:cs="Times New Roman"/>
          <w:color w:val="000000"/>
        </w:rPr>
        <w:t>life style</w:t>
      </w:r>
      <w:proofErr w:type="gramEnd"/>
      <w:r w:rsidRPr="00C41E2C">
        <w:rPr>
          <w:rFonts w:ascii="Times New Roman" w:eastAsia="Times New Roman" w:hAnsi="Times New Roman" w:cs="Times New Roman"/>
          <w:color w:val="000000"/>
        </w:rPr>
        <w:t xml:space="preserve"> that tends to physical, mental emotional and spiritual needs, and demonstrate commitment to maintain and nurture important personal relationships </w:t>
      </w:r>
    </w:p>
    <w:p w14:paraId="5C262FD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00590D0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30914944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0B4770A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647A375" w14:textId="77777777" w:rsidR="00012955" w:rsidRPr="00223AA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23A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Spiritual Formation </w:t>
      </w:r>
    </w:p>
    <w:p w14:paraId="75569DC3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Consider your practice of a personal devotional life, your commitment to one or more spiritual disciplines, your commitment to on-going education and growth, and your use of a spiritual director/mentor. </w:t>
      </w:r>
    </w:p>
    <w:p w14:paraId="16EF2F03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70EB529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0ECC5628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011F434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BD24728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D00A253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C6006F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AF92AFE" w14:textId="77777777" w:rsidR="00012955" w:rsidRPr="00C41E2C" w:rsidRDefault="00012955" w:rsidP="00012955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3F3419E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Intern’s </w:t>
      </w:r>
      <w:proofErr w:type="gramStart"/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Signature:</w:t>
      </w:r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</w:t>
      </w: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Date: _______________ </w:t>
      </w:r>
    </w:p>
    <w:p w14:paraId="46292117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2E74F44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D8AA5C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0C7047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3C1A27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Supervisor’s Response </w:t>
      </w:r>
      <w:r w:rsidRPr="008C2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[check one] </w:t>
      </w:r>
    </w:p>
    <w:p w14:paraId="45C41326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F6F80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I have read my intern’s self-assessment and I agree that it is a fair evaluation of his/her competencies for pastoral ministry. </w:t>
      </w:r>
    </w:p>
    <w:p w14:paraId="67053B0B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70204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I have read my intern’s self-assessment and I agree, with the following exceptions or additions: </w:t>
      </w:r>
    </w:p>
    <w:p w14:paraId="5DD5384E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7DDF4E8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0949AF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5CC3DE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D3213F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AF42A2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C0509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7A0F5A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ABA48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D35E55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D69873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A36F1D" w14:textId="77777777" w:rsidR="00012955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EA5E44" w14:textId="77777777" w:rsidR="00012955" w:rsidRPr="008C22C7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Supervisor’s </w:t>
      </w:r>
      <w:proofErr w:type="gramStart"/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Signature:</w:t>
      </w:r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 </w:t>
      </w: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Date: ________ </w:t>
      </w:r>
    </w:p>
    <w:p w14:paraId="152F090F" w14:textId="77777777" w:rsidR="00012955" w:rsidRPr="00C41E2C" w:rsidRDefault="00012955" w:rsidP="00012955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B3181D4" w14:textId="06EB2205" w:rsidR="00400180" w:rsidRPr="00012955" w:rsidRDefault="00400180" w:rsidP="00012955"/>
    <w:sectPr w:rsidR="00400180" w:rsidRPr="00012955" w:rsidSect="004001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CA29F" w14:textId="77777777" w:rsidR="00AA6024" w:rsidRDefault="00AA6024" w:rsidP="00D116EE">
      <w:pPr>
        <w:spacing w:line="240" w:lineRule="auto"/>
      </w:pPr>
      <w:r>
        <w:separator/>
      </w:r>
    </w:p>
  </w:endnote>
  <w:endnote w:type="continuationSeparator" w:id="0">
    <w:p w14:paraId="0B2C49B6" w14:textId="77777777" w:rsidR="00AA6024" w:rsidRDefault="00AA6024" w:rsidP="00D1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59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12DF6" w14:textId="077E7B14" w:rsidR="00012955" w:rsidRDefault="00012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8E264" w14:textId="77777777" w:rsidR="00012955" w:rsidRDefault="00012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E1253" w14:textId="77777777" w:rsidR="00AA6024" w:rsidRDefault="00AA6024" w:rsidP="00D116EE">
      <w:pPr>
        <w:spacing w:line="240" w:lineRule="auto"/>
      </w:pPr>
      <w:r>
        <w:separator/>
      </w:r>
    </w:p>
  </w:footnote>
  <w:footnote w:type="continuationSeparator" w:id="0">
    <w:p w14:paraId="5979CE43" w14:textId="77777777" w:rsidR="00AA6024" w:rsidRDefault="00AA6024" w:rsidP="00D11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0"/>
    <w:rsid w:val="00012955"/>
    <w:rsid w:val="00400180"/>
    <w:rsid w:val="0066638B"/>
    <w:rsid w:val="00AA6024"/>
    <w:rsid w:val="00D116EE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5039"/>
  <w15:chartTrackingRefBased/>
  <w15:docId w15:val="{45B8F3AA-923C-4B5F-9563-0CC4363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8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6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6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em@plt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Dai</dc:creator>
  <cp:keywords/>
  <dc:description/>
  <cp:lastModifiedBy>Evangeline Dai</cp:lastModifiedBy>
  <cp:revision>3</cp:revision>
  <dcterms:created xsi:type="dcterms:W3CDTF">2020-08-12T20:28:00Z</dcterms:created>
  <dcterms:modified xsi:type="dcterms:W3CDTF">2020-08-12T20:57:00Z</dcterms:modified>
</cp:coreProperties>
</file>